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C8" w:rsidRPr="006202C8" w:rsidRDefault="006202C8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0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Важность участия граждан в суде присяжных.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Конституция Российской Федерации закрепляет право граждан участвовать в отправлении правосудия, в том числе, посредством участия граждан в судебных разбирательствах в качестве присяжных заседателей.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участием присяжных заседателей чаще всего рассматриваются уголовные дела об убийствах, умышленном причинении тяжкого вреда здоровью, повлекшего смерть, посягательстве на жизнь сотрудников правоохранительных органов, сбыте наркотиков в особом крупном размере.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настоящее время одной из проблем остается нежелание граждан, получивших приглашение из районного, городского или областного суда, исполнять обязанность присяжного заседателя, что ведет к невозможности своевременного формирования коллегии присяжных заседателей и затрудняет осуществление судопроизводства в разумные сроки.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Многие граждане, получив такое приглашение, отказываются идти в суд по разным причинам, в основном из-за занятости на работе либо опасаясь, что не смогут участвовать в отправлении правосудия ввиду отсутствия юридического образования.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 в законе не установлены требования к уровню образования присяжного заседателя. Для этого не нужно юридическое или иное высшее образование либо значительный трудовой стаж. Присяжный заседатель решает вопрос о виновности подсудимого по своему внутреннему убеждению и совести, руководствуясь здравым смыслом и жизненным опытом.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Присяжными заседателями могут быть граждане Российской Федерации в возрасте от 25 до 65 лет, за исключением лиц, имеющих непогашенную или неснятую судимость, признанных недееспособными или ограниченных в дееспособности, состоящих на учете в наркологическом или психоневрологическом диспансере.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Присяжный заседатель свой правовой статус приобретает с момента принятия присяги в судебном разбирательстве. Если нужно подтвердить этот статус, судья выдаст присяжному соответствующую справку.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Опасаться санкций со стороны работодателя присяжному заседателю не стоит, на время исполнения обязанностей по осуществлению правосудия работодатель обязан освободить его от работы с сохранением должности, а также гарантий и компенсаций, предусмотренных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 Кроме того, период участия лица в рассмотрении уголовного дела учитывается при исчислении всех видов трудового стажа.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 присяжного оплачивается за счет федерального бюджета. Его компенсационное вознаграждение составляет половину должностного оклада судьи, рассматривающего уголовное дело, пропорционально числу дней участия в осуществлении правосудия, но не менее среднего заработка присяжного заседателя по месту его основной работы за такой период. Также присяжному заседателю возмещаются судом командировочные и транспортные расходы на проезд к месту нахождения суда и обратно.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Задача присяжного заседателя – не давать юридическую оценку обстоятельствам дела, а выслушать стороны и вынести вердикт, ответив на три вопроса:</w:t>
      </w:r>
    </w:p>
    <w:p w:rsidR="00015B44" w:rsidRDefault="00AD6F9E" w:rsidP="00015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Доказано ли, что имело место деяние, в совершении которого обвиняется подсудимый?</w:t>
      </w:r>
    </w:p>
    <w:p w:rsidR="00015B44" w:rsidRDefault="00AD6424" w:rsidP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group id="Group 1570" o:spid="_x0000_s1026" style="position:absolute;left:0;text-align:left;margin-left:33.75pt;margin-top:2.45pt;width:3pt;height:15pt;z-index:251658240" coordsize="381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">
            <v:shape id="Shape 204" o:spid="_x0000_s1027" style="position:absolute;width:38100;height:38100;visibility:visible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" adj="0,,0" path="m19050,v2526,,4956,482,7290,1449c28674,2415,30734,3791,32520,5579v1787,1786,3163,3846,4130,6179c37617,14092,38100,16523,38100,19050v,2525,-483,4956,-1450,7289c35683,28673,34307,30731,32520,32519v-1786,1786,-3846,3163,-6180,4128c24006,37615,21576,38098,19050,38100v-2526,-2,-4956,-485,-7290,-1453c9426,35682,7366,34305,5580,32519,3793,30731,2417,28673,1450,26339,483,24006,,21575,,19050,,16523,483,14092,1450,11758,2417,9425,3793,7365,5580,5579,7366,3791,9426,2415,11760,1449,14094,482,16524,,19050,xe" fillcolor="#404040" stroked="f" strokeweight="0">
              <v:stroke miterlimit="83231f" joinstyle="miter"/>
              <v:formulas/>
              <v:path arrowok="t" o:connecttype="custom" o:connectlocs="19050,0;26340,1449;32520,5579;36650,11758;38100,19050;36650,26339;32520,32519;26340,36647;19050,38100;11760,36647;5580,32519;1450,26339;0,19050;1450,11758;5580,5579;11760,1449;19050,0" o:connectangles="0,0,0,0,0,0,0,0,0,0,0,0,0,0,0,0,0" textboxrect="0,0,38100,38100"/>
            </v:shape>
            <v:shape id="Shape 206" o:spid="_x0000_s1028" style="position:absolute;top:152400;width:38100;height:38100;visibility:visible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" adj="0,,0" path="m19050,v2526,,4956,482,7290,1449c28674,2415,30734,3791,32520,5579v1787,1786,3163,3846,4130,6179c37617,14092,38100,16523,38100,19050v,2525,-483,4954,-1450,7288c35683,28671,34307,30731,32520,32519v-1786,1786,-3846,3163,-6180,4130c24006,37615,21576,38098,19050,38100v-2526,-2,-4956,-485,-7290,-1451c9426,35682,7366,34305,5580,32519,3793,30731,2417,28671,1450,26338,483,24004,,21575,,19050,,16523,483,14092,1450,11758,2417,9425,3793,7365,5580,5579,7366,3791,9426,2415,11760,1449,14094,482,16524,,19050,xe" fillcolor="#404040" stroked="f" strokeweight="0">
              <v:stroke miterlimit="83231f" joinstyle="miter"/>
              <v:formulas/>
              <v:path arrowok="t" o:connecttype="custom" o:connectlocs="19050,0;26340,1449;32520,5579;36650,11758;38100,19050;36650,26338;32520,32519;26340,36649;19050,38100;11760,36649;5580,32519;1450,26338;0,19050;1450,11758;5580,5579;11760,1449;19050,0" o:connectangles="0,0,0,0,0,0,0,0,0,0,0,0,0,0,0,0,0" textboxrect="0,0,38100,38100"/>
            </v:shape>
            <w10:wrap type="square"/>
          </v:group>
        </w:pict>
      </w:r>
      <w:r w:rsidR="00015B44"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Доказано ли, что деяние совершил подсудимый?</w:t>
      </w:r>
    </w:p>
    <w:p w:rsidR="00AD6F9E" w:rsidRPr="00AD6F9E" w:rsidRDefault="00AD6F9E" w:rsidP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Виновен ли подсудимый в совершении этого преступления?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Присяжные могут участвовать в исследовании обстоятельств уголовного дела, в осмотре вещественных доказательств и документов, задавать через председательствующего судью вопросы допрашиваемым лицам, а также при необходимости просить судью разъяснить нормы закона, относящиеся к уголовному делу, содержание оглашенных в суде документов и другие неясные для них вопросы и понятия.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Присяжные заседатели не вправе до удаления в совещательную комнату для вынесения вердикта выражать свое мнение по уголовному делу и обсуждать его с другими присяжными заседателями, судом, сторонами, иными лицами, собирать сведения по уголовному делу вне судебного заседания.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осуществлении правосудия в качестве присяжных заседателей является гражданским долгом. Попытка уклониться от его исполнения может повлечь нарушение прав как подсудимых, так и потерпевших по делу, а также не способствует интересам общества и государства.</w:t>
      </w:r>
    </w:p>
    <w:p w:rsidR="00AD6F9E" w:rsidRPr="00AD6F9E" w:rsidRDefault="00015B44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D6F9E"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раждане должны осознавать, что неявка кандидата в присяжные заседатели приводит к негативным последствиям, в виде срыва судебного процесса, отложения рассмотрения дела на длительный срок, что в свою очередь влечет длительное содержание подсудимого под стражей до вынесения приговора.</w:t>
      </w:r>
    </w:p>
    <w:p w:rsidR="00AD6F9E" w:rsidRPr="00AD6F9E" w:rsidRDefault="00AD6F9E" w:rsidP="00A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Поэтому если Вам придет приглашение в суд для исполнения обязанностей кандидата в присяжные заседатели, рекомендуем его не игнорировать, а явиться в суд и принять участие в отправлении правосудия, задумайтесь о своем гражданском долге и с мыслью: «кто, если не я», явитесь в суд и в соответствии со своими убеждениями и совестью вынес</w:t>
      </w:r>
      <w:r w:rsidR="00D82EE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D6F9E">
        <w:rPr>
          <w:rFonts w:ascii="Times New Roman" w:eastAsia="Times New Roman" w:hAnsi="Times New Roman" w:cs="Times New Roman"/>
          <w:sz w:val="28"/>
          <w:szCs w:val="20"/>
          <w:lang w:eastAsia="ru-RU"/>
        </w:rPr>
        <w:t>те справедливый вердикт как подобает свободному гражданину и справедливому человеку.</w:t>
      </w:r>
    </w:p>
    <w:p w:rsidR="003542D6" w:rsidRPr="00BA6DDD" w:rsidRDefault="003542D6" w:rsidP="0035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/>
      </w:tblPr>
      <w:tblGrid>
        <w:gridCol w:w="4570"/>
        <w:gridCol w:w="2340"/>
        <w:gridCol w:w="3297"/>
      </w:tblGrid>
      <w:tr w:rsidR="0003175D" w:rsidRPr="00BA6DDD" w:rsidTr="009418BE">
        <w:trPr>
          <w:trHeight w:val="437"/>
        </w:trPr>
        <w:tc>
          <w:tcPr>
            <w:tcW w:w="4570" w:type="dxa"/>
          </w:tcPr>
          <w:p w:rsidR="00DA5B6D" w:rsidRPr="00BA6DDD" w:rsidRDefault="00390812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418BE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18B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340" w:type="dxa"/>
          </w:tcPr>
          <w:p w:rsidR="0003175D" w:rsidRPr="00BA6DDD" w:rsidRDefault="0003175D" w:rsidP="0035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03175D" w:rsidRPr="00BA6DDD" w:rsidRDefault="00015B44" w:rsidP="00015B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Митюнин</w:t>
            </w:r>
          </w:p>
        </w:tc>
      </w:tr>
    </w:tbl>
    <w:p w:rsidR="0003175D" w:rsidRPr="00BA6DDD" w:rsidRDefault="0003175D" w:rsidP="003542D6">
      <w:pPr>
        <w:spacing w:after="0" w:line="240" w:lineRule="auto"/>
        <w:ind w:left="241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0" w:name="SIGNERSTAMP1"/>
      <w:r w:rsidRPr="00BA6DD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                                 штамп подписи 1</w:t>
      </w:r>
      <w:bookmarkEnd w:id="0"/>
    </w:p>
    <w:sectPr w:rsidR="0003175D" w:rsidRPr="00BA6DDD" w:rsidSect="002A4E8C">
      <w:headerReference w:type="default" r:id="rId8"/>
      <w:footerReference w:type="firs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C6" w:rsidRDefault="000B2AC6" w:rsidP="00466B1C">
      <w:pPr>
        <w:spacing w:after="0" w:line="240" w:lineRule="auto"/>
      </w:pPr>
      <w:r>
        <w:separator/>
      </w:r>
    </w:p>
  </w:endnote>
  <w:endnote w:type="continuationSeparator" w:id="0">
    <w:p w:rsidR="000B2AC6" w:rsidRDefault="000B2AC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DC53D7" w:rsidRPr="00DC53D7" w:rsidTr="00390356">
      <w:trPr>
        <w:cantSplit/>
        <w:trHeight w:val="57"/>
      </w:trPr>
      <w:tc>
        <w:tcPr>
          <w:tcW w:w="3643" w:type="dxa"/>
        </w:tcPr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DC53D7" w:rsidRDefault="00DC5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C6" w:rsidRDefault="000B2AC6" w:rsidP="00466B1C">
      <w:pPr>
        <w:spacing w:after="0" w:line="240" w:lineRule="auto"/>
      </w:pPr>
      <w:r>
        <w:separator/>
      </w:r>
    </w:p>
  </w:footnote>
  <w:footnote w:type="continuationSeparator" w:id="0">
    <w:p w:rsidR="000B2AC6" w:rsidRDefault="000B2AC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Content>
      <w:p w:rsidR="00466B1C" w:rsidRPr="00B01D7C" w:rsidRDefault="00AD642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C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5E6"/>
    <w:multiLevelType w:val="hybridMultilevel"/>
    <w:tmpl w:val="BC2EC446"/>
    <w:lvl w:ilvl="0" w:tplc="578E663C">
      <w:start w:val="1"/>
      <w:numFmt w:val="bullet"/>
      <w:lvlText w:val="–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6A474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C87B8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6B58C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E0BEE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89BF0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AE538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48C58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26C18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17E1"/>
    <w:rsid w:val="00012C21"/>
    <w:rsid w:val="00013D8F"/>
    <w:rsid w:val="00015B44"/>
    <w:rsid w:val="00025A34"/>
    <w:rsid w:val="0003175D"/>
    <w:rsid w:val="00034A58"/>
    <w:rsid w:val="0003574D"/>
    <w:rsid w:val="00036C1F"/>
    <w:rsid w:val="00045EEF"/>
    <w:rsid w:val="00056107"/>
    <w:rsid w:val="00072970"/>
    <w:rsid w:val="000742B5"/>
    <w:rsid w:val="00074707"/>
    <w:rsid w:val="00076177"/>
    <w:rsid w:val="000805D2"/>
    <w:rsid w:val="000823B5"/>
    <w:rsid w:val="0008292C"/>
    <w:rsid w:val="000830EA"/>
    <w:rsid w:val="00085A49"/>
    <w:rsid w:val="00093513"/>
    <w:rsid w:val="00094C89"/>
    <w:rsid w:val="00095253"/>
    <w:rsid w:val="00097541"/>
    <w:rsid w:val="000A157A"/>
    <w:rsid w:val="000B04BD"/>
    <w:rsid w:val="000B2AC6"/>
    <w:rsid w:val="000B2CD9"/>
    <w:rsid w:val="000B5907"/>
    <w:rsid w:val="000C383D"/>
    <w:rsid w:val="000C5FB5"/>
    <w:rsid w:val="000D15A8"/>
    <w:rsid w:val="000E462F"/>
    <w:rsid w:val="000E46B4"/>
    <w:rsid w:val="000E6949"/>
    <w:rsid w:val="000F242D"/>
    <w:rsid w:val="001041A9"/>
    <w:rsid w:val="00105BA4"/>
    <w:rsid w:val="00107F74"/>
    <w:rsid w:val="00122727"/>
    <w:rsid w:val="00126DFD"/>
    <w:rsid w:val="00127E0E"/>
    <w:rsid w:val="00135D39"/>
    <w:rsid w:val="00145AB2"/>
    <w:rsid w:val="00146D5F"/>
    <w:rsid w:val="001511BB"/>
    <w:rsid w:val="001572D5"/>
    <w:rsid w:val="00161B4E"/>
    <w:rsid w:val="00167170"/>
    <w:rsid w:val="0017218E"/>
    <w:rsid w:val="00172A88"/>
    <w:rsid w:val="00177245"/>
    <w:rsid w:val="0018383C"/>
    <w:rsid w:val="0018600B"/>
    <w:rsid w:val="001A1D12"/>
    <w:rsid w:val="001A1DDB"/>
    <w:rsid w:val="001A4AD9"/>
    <w:rsid w:val="001C2A3A"/>
    <w:rsid w:val="001C5C3F"/>
    <w:rsid w:val="001D3109"/>
    <w:rsid w:val="001D386D"/>
    <w:rsid w:val="001E1084"/>
    <w:rsid w:val="001F2EB6"/>
    <w:rsid w:val="001F738B"/>
    <w:rsid w:val="002029E0"/>
    <w:rsid w:val="0020375D"/>
    <w:rsid w:val="00234280"/>
    <w:rsid w:val="002371BB"/>
    <w:rsid w:val="00245E55"/>
    <w:rsid w:val="00246023"/>
    <w:rsid w:val="00267898"/>
    <w:rsid w:val="0027423B"/>
    <w:rsid w:val="0027579D"/>
    <w:rsid w:val="002762CB"/>
    <w:rsid w:val="0028330B"/>
    <w:rsid w:val="0028345A"/>
    <w:rsid w:val="002862B7"/>
    <w:rsid w:val="002908B8"/>
    <w:rsid w:val="0029662B"/>
    <w:rsid w:val="002A07CE"/>
    <w:rsid w:val="002A4A71"/>
    <w:rsid w:val="002A4E8C"/>
    <w:rsid w:val="002C3438"/>
    <w:rsid w:val="002C6A60"/>
    <w:rsid w:val="002D0D23"/>
    <w:rsid w:val="002E1837"/>
    <w:rsid w:val="002E193E"/>
    <w:rsid w:val="002F0A6D"/>
    <w:rsid w:val="0030087A"/>
    <w:rsid w:val="00301280"/>
    <w:rsid w:val="003025FD"/>
    <w:rsid w:val="00305CA0"/>
    <w:rsid w:val="00306880"/>
    <w:rsid w:val="00307676"/>
    <w:rsid w:val="003208EC"/>
    <w:rsid w:val="00320C52"/>
    <w:rsid w:val="00322983"/>
    <w:rsid w:val="00326F77"/>
    <w:rsid w:val="00327C32"/>
    <w:rsid w:val="00333CC7"/>
    <w:rsid w:val="003542D6"/>
    <w:rsid w:val="00361CAE"/>
    <w:rsid w:val="0036461D"/>
    <w:rsid w:val="00371C92"/>
    <w:rsid w:val="003720E3"/>
    <w:rsid w:val="00390812"/>
    <w:rsid w:val="003913CD"/>
    <w:rsid w:val="003A610B"/>
    <w:rsid w:val="003B0766"/>
    <w:rsid w:val="003B4065"/>
    <w:rsid w:val="003C7087"/>
    <w:rsid w:val="003C70AC"/>
    <w:rsid w:val="004128AC"/>
    <w:rsid w:val="004153A6"/>
    <w:rsid w:val="0041542F"/>
    <w:rsid w:val="00417D6F"/>
    <w:rsid w:val="004215A2"/>
    <w:rsid w:val="00426BC6"/>
    <w:rsid w:val="004347B1"/>
    <w:rsid w:val="004352D0"/>
    <w:rsid w:val="00441505"/>
    <w:rsid w:val="00443812"/>
    <w:rsid w:val="004534D3"/>
    <w:rsid w:val="004550FB"/>
    <w:rsid w:val="004617E1"/>
    <w:rsid w:val="00466B1C"/>
    <w:rsid w:val="004825C8"/>
    <w:rsid w:val="00492123"/>
    <w:rsid w:val="004A130C"/>
    <w:rsid w:val="004A2CF0"/>
    <w:rsid w:val="004A6265"/>
    <w:rsid w:val="004B2371"/>
    <w:rsid w:val="004B28D4"/>
    <w:rsid w:val="004B2FD2"/>
    <w:rsid w:val="004B643C"/>
    <w:rsid w:val="004C6A25"/>
    <w:rsid w:val="004D0529"/>
    <w:rsid w:val="004D7581"/>
    <w:rsid w:val="004F0BA0"/>
    <w:rsid w:val="004F11D5"/>
    <w:rsid w:val="004F14AF"/>
    <w:rsid w:val="004F1531"/>
    <w:rsid w:val="004F1E7A"/>
    <w:rsid w:val="004F30EA"/>
    <w:rsid w:val="004F6109"/>
    <w:rsid w:val="00504917"/>
    <w:rsid w:val="00507E82"/>
    <w:rsid w:val="005112CD"/>
    <w:rsid w:val="00516725"/>
    <w:rsid w:val="00547B65"/>
    <w:rsid w:val="00572C5A"/>
    <w:rsid w:val="00586FEA"/>
    <w:rsid w:val="00590F29"/>
    <w:rsid w:val="005951D5"/>
    <w:rsid w:val="005A06C4"/>
    <w:rsid w:val="005A1958"/>
    <w:rsid w:val="005A66B0"/>
    <w:rsid w:val="005B44A2"/>
    <w:rsid w:val="005B7213"/>
    <w:rsid w:val="005C06B2"/>
    <w:rsid w:val="005C6D34"/>
    <w:rsid w:val="005D35DD"/>
    <w:rsid w:val="005D7DB7"/>
    <w:rsid w:val="005E441E"/>
    <w:rsid w:val="005E4A48"/>
    <w:rsid w:val="005F0864"/>
    <w:rsid w:val="005F1C75"/>
    <w:rsid w:val="005F6607"/>
    <w:rsid w:val="00612B0F"/>
    <w:rsid w:val="00612C79"/>
    <w:rsid w:val="0061330A"/>
    <w:rsid w:val="00614CE9"/>
    <w:rsid w:val="006202C8"/>
    <w:rsid w:val="0062430C"/>
    <w:rsid w:val="00626321"/>
    <w:rsid w:val="00630B6E"/>
    <w:rsid w:val="00630F73"/>
    <w:rsid w:val="006320F5"/>
    <w:rsid w:val="00636F28"/>
    <w:rsid w:val="00645D91"/>
    <w:rsid w:val="00657E9B"/>
    <w:rsid w:val="00665AD2"/>
    <w:rsid w:val="006849DD"/>
    <w:rsid w:val="00684ECB"/>
    <w:rsid w:val="00695D0E"/>
    <w:rsid w:val="006A0CDA"/>
    <w:rsid w:val="006A6B2B"/>
    <w:rsid w:val="006A796E"/>
    <w:rsid w:val="006C08E0"/>
    <w:rsid w:val="006C0C44"/>
    <w:rsid w:val="006C37AF"/>
    <w:rsid w:val="006C45B2"/>
    <w:rsid w:val="006C5F47"/>
    <w:rsid w:val="006D6565"/>
    <w:rsid w:val="006F0AC5"/>
    <w:rsid w:val="006F16ED"/>
    <w:rsid w:val="006F6FD4"/>
    <w:rsid w:val="007003A7"/>
    <w:rsid w:val="00704BB1"/>
    <w:rsid w:val="007054DE"/>
    <w:rsid w:val="00722B56"/>
    <w:rsid w:val="00732F91"/>
    <w:rsid w:val="00733443"/>
    <w:rsid w:val="007343BF"/>
    <w:rsid w:val="00742C56"/>
    <w:rsid w:val="00761CD3"/>
    <w:rsid w:val="00762F6E"/>
    <w:rsid w:val="00766322"/>
    <w:rsid w:val="00780C24"/>
    <w:rsid w:val="00785C87"/>
    <w:rsid w:val="00791D39"/>
    <w:rsid w:val="007A2D2B"/>
    <w:rsid w:val="007B01C8"/>
    <w:rsid w:val="007B2BD3"/>
    <w:rsid w:val="007C5569"/>
    <w:rsid w:val="007C567D"/>
    <w:rsid w:val="007F12D9"/>
    <w:rsid w:val="007F30C8"/>
    <w:rsid w:val="008034A8"/>
    <w:rsid w:val="008056A0"/>
    <w:rsid w:val="008132B2"/>
    <w:rsid w:val="008252DC"/>
    <w:rsid w:val="0082721B"/>
    <w:rsid w:val="008410D0"/>
    <w:rsid w:val="00845286"/>
    <w:rsid w:val="008514EE"/>
    <w:rsid w:val="00861873"/>
    <w:rsid w:val="00880AE1"/>
    <w:rsid w:val="0088160B"/>
    <w:rsid w:val="00884264"/>
    <w:rsid w:val="0088506B"/>
    <w:rsid w:val="008A2FA7"/>
    <w:rsid w:val="008A5471"/>
    <w:rsid w:val="008D13B0"/>
    <w:rsid w:val="008D59DF"/>
    <w:rsid w:val="008D72AE"/>
    <w:rsid w:val="008E4601"/>
    <w:rsid w:val="00922DBB"/>
    <w:rsid w:val="00924B31"/>
    <w:rsid w:val="00931DFC"/>
    <w:rsid w:val="00940170"/>
    <w:rsid w:val="00941711"/>
    <w:rsid w:val="009418BE"/>
    <w:rsid w:val="009715FC"/>
    <w:rsid w:val="009748EA"/>
    <w:rsid w:val="00976A49"/>
    <w:rsid w:val="00981A5F"/>
    <w:rsid w:val="00984107"/>
    <w:rsid w:val="009878A2"/>
    <w:rsid w:val="0099442B"/>
    <w:rsid w:val="009A2971"/>
    <w:rsid w:val="009A5354"/>
    <w:rsid w:val="009A7FFB"/>
    <w:rsid w:val="009C0855"/>
    <w:rsid w:val="009D48A9"/>
    <w:rsid w:val="009D62B4"/>
    <w:rsid w:val="009E43FD"/>
    <w:rsid w:val="009E48A0"/>
    <w:rsid w:val="009F02CC"/>
    <w:rsid w:val="009F6EC2"/>
    <w:rsid w:val="00A33D50"/>
    <w:rsid w:val="00A34BA5"/>
    <w:rsid w:val="00A376B6"/>
    <w:rsid w:val="00A509F7"/>
    <w:rsid w:val="00A85B10"/>
    <w:rsid w:val="00A90064"/>
    <w:rsid w:val="00A931A5"/>
    <w:rsid w:val="00AA1946"/>
    <w:rsid w:val="00AA462E"/>
    <w:rsid w:val="00AA68A6"/>
    <w:rsid w:val="00AB31F0"/>
    <w:rsid w:val="00AC194A"/>
    <w:rsid w:val="00AD01B2"/>
    <w:rsid w:val="00AD3BD0"/>
    <w:rsid w:val="00AD6424"/>
    <w:rsid w:val="00AD6F9E"/>
    <w:rsid w:val="00AE46AF"/>
    <w:rsid w:val="00AE4F53"/>
    <w:rsid w:val="00AF637B"/>
    <w:rsid w:val="00B01D7C"/>
    <w:rsid w:val="00B1260F"/>
    <w:rsid w:val="00B16C74"/>
    <w:rsid w:val="00B240B8"/>
    <w:rsid w:val="00B310E2"/>
    <w:rsid w:val="00B40064"/>
    <w:rsid w:val="00B420A1"/>
    <w:rsid w:val="00B4559A"/>
    <w:rsid w:val="00B46A91"/>
    <w:rsid w:val="00B47A73"/>
    <w:rsid w:val="00B50C2D"/>
    <w:rsid w:val="00B61BE2"/>
    <w:rsid w:val="00B80CED"/>
    <w:rsid w:val="00B860E7"/>
    <w:rsid w:val="00B86BCC"/>
    <w:rsid w:val="00B90EC1"/>
    <w:rsid w:val="00BA429D"/>
    <w:rsid w:val="00BA4810"/>
    <w:rsid w:val="00BB0854"/>
    <w:rsid w:val="00BE284B"/>
    <w:rsid w:val="00BE62FB"/>
    <w:rsid w:val="00BF3AA6"/>
    <w:rsid w:val="00BF3C49"/>
    <w:rsid w:val="00C135FA"/>
    <w:rsid w:val="00C24A8D"/>
    <w:rsid w:val="00C311B5"/>
    <w:rsid w:val="00C36F5A"/>
    <w:rsid w:val="00C376A5"/>
    <w:rsid w:val="00C46016"/>
    <w:rsid w:val="00C5187E"/>
    <w:rsid w:val="00C55B76"/>
    <w:rsid w:val="00C64618"/>
    <w:rsid w:val="00CA0DEB"/>
    <w:rsid w:val="00CA58FE"/>
    <w:rsid w:val="00CB357A"/>
    <w:rsid w:val="00CB4DD2"/>
    <w:rsid w:val="00CC26D9"/>
    <w:rsid w:val="00CC3903"/>
    <w:rsid w:val="00D00C9D"/>
    <w:rsid w:val="00D04B75"/>
    <w:rsid w:val="00D110BA"/>
    <w:rsid w:val="00D131FF"/>
    <w:rsid w:val="00D13C64"/>
    <w:rsid w:val="00D171BE"/>
    <w:rsid w:val="00D2397F"/>
    <w:rsid w:val="00D26095"/>
    <w:rsid w:val="00D31393"/>
    <w:rsid w:val="00D45B1C"/>
    <w:rsid w:val="00D55257"/>
    <w:rsid w:val="00D578D0"/>
    <w:rsid w:val="00D6420C"/>
    <w:rsid w:val="00D710B2"/>
    <w:rsid w:val="00D7203A"/>
    <w:rsid w:val="00D77A64"/>
    <w:rsid w:val="00D828C9"/>
    <w:rsid w:val="00D82EE1"/>
    <w:rsid w:val="00D86A16"/>
    <w:rsid w:val="00D94857"/>
    <w:rsid w:val="00D94D7E"/>
    <w:rsid w:val="00D9748E"/>
    <w:rsid w:val="00DA2A1B"/>
    <w:rsid w:val="00DA5B6D"/>
    <w:rsid w:val="00DB1B47"/>
    <w:rsid w:val="00DC53D7"/>
    <w:rsid w:val="00DD20D4"/>
    <w:rsid w:val="00DE3E06"/>
    <w:rsid w:val="00DE6066"/>
    <w:rsid w:val="00DF115A"/>
    <w:rsid w:val="00DF5394"/>
    <w:rsid w:val="00E02BF6"/>
    <w:rsid w:val="00E03BCF"/>
    <w:rsid w:val="00E0483A"/>
    <w:rsid w:val="00E1084B"/>
    <w:rsid w:val="00E145DB"/>
    <w:rsid w:val="00E1563B"/>
    <w:rsid w:val="00E30A87"/>
    <w:rsid w:val="00E34828"/>
    <w:rsid w:val="00E41FD7"/>
    <w:rsid w:val="00E51199"/>
    <w:rsid w:val="00E55B08"/>
    <w:rsid w:val="00E624C3"/>
    <w:rsid w:val="00E6537C"/>
    <w:rsid w:val="00E83FBE"/>
    <w:rsid w:val="00E94BC9"/>
    <w:rsid w:val="00EA71A7"/>
    <w:rsid w:val="00EB0C8E"/>
    <w:rsid w:val="00EB109A"/>
    <w:rsid w:val="00EB1C44"/>
    <w:rsid w:val="00ED0FFC"/>
    <w:rsid w:val="00ED4153"/>
    <w:rsid w:val="00EE0EF7"/>
    <w:rsid w:val="00EE3E7A"/>
    <w:rsid w:val="00EE47D1"/>
    <w:rsid w:val="00EF214F"/>
    <w:rsid w:val="00F03695"/>
    <w:rsid w:val="00F07F29"/>
    <w:rsid w:val="00F10C23"/>
    <w:rsid w:val="00F30AB0"/>
    <w:rsid w:val="00F533AE"/>
    <w:rsid w:val="00F54D24"/>
    <w:rsid w:val="00F66B2B"/>
    <w:rsid w:val="00F67310"/>
    <w:rsid w:val="00F7274D"/>
    <w:rsid w:val="00F75A78"/>
    <w:rsid w:val="00F82E78"/>
    <w:rsid w:val="00F83200"/>
    <w:rsid w:val="00F97EBA"/>
    <w:rsid w:val="00FB39FE"/>
    <w:rsid w:val="00FC2418"/>
    <w:rsid w:val="00FC383E"/>
    <w:rsid w:val="00FC4018"/>
    <w:rsid w:val="00FC5FFC"/>
    <w:rsid w:val="00FD1D1A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F2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2D77-2C06-433D-9955-229AB71D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Prog</cp:lastModifiedBy>
  <cp:revision>4</cp:revision>
  <cp:lastPrinted>2024-03-15T01:40:00Z</cp:lastPrinted>
  <dcterms:created xsi:type="dcterms:W3CDTF">2024-03-15T02:10:00Z</dcterms:created>
  <dcterms:modified xsi:type="dcterms:W3CDTF">2024-03-15T06:11:00Z</dcterms:modified>
  <cp:category>Файлы документов</cp:category>
</cp:coreProperties>
</file>